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9283" w14:textId="1AFFD61B" w:rsidR="002D2545" w:rsidRDefault="000000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 w:rsidR="0063585D">
        <w:rPr>
          <w:rFonts w:ascii="黑体" w:eastAsia="黑体" w:hAnsi="黑体" w:cs="黑体" w:hint="eastAsia"/>
          <w:sz w:val="32"/>
          <w:szCs w:val="40"/>
        </w:rPr>
        <w:t>5</w:t>
      </w:r>
    </w:p>
    <w:p w14:paraId="312B9564" w14:textId="77777777" w:rsidR="002D2545" w:rsidRDefault="002D2545"/>
    <w:p w14:paraId="700EE315" w14:textId="77777777" w:rsidR="002D2545" w:rsidRDefault="00000000">
      <w:pPr>
        <w:spacing w:afterLines="100" w:after="312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2024年住房城乡建设科学实验展演汇演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活动实施方案</w:t>
      </w:r>
    </w:p>
    <w:p w14:paraId="062AA0F5" w14:textId="77777777" w:rsidR="002D2545" w:rsidRDefault="002D2545"/>
    <w:p w14:paraId="2C6D8217" w14:textId="77777777" w:rsidR="002D2545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一、表演要求</w:t>
      </w:r>
    </w:p>
    <w:p w14:paraId="002470D8" w14:textId="77777777" w:rsidR="002D2545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表演以“弘扬科学家精神 激发全社会创新活力”为主题，</w:t>
      </w:r>
      <w:r>
        <w:rPr>
          <w:rFonts w:ascii="仿宋_GB2312" w:eastAsia="仿宋_GB2312" w:hAnsi="仿宋_GB2312" w:cs="仿宋_GB2312"/>
          <w:sz w:val="32"/>
          <w:szCs w:val="32"/>
        </w:rPr>
        <w:t>符合党的路线、方针、政策，符合国家法律、法规，符合党的宣传工作方针，符合社会主义核心价值观</w:t>
      </w:r>
      <w:r>
        <w:rPr>
          <w:rFonts w:ascii="仿宋_GB2312" w:eastAsia="仿宋_GB2312" w:hAnsi="仿宋_GB2312" w:cs="仿宋_GB2312" w:hint="eastAsia"/>
          <w:sz w:val="32"/>
          <w:szCs w:val="32"/>
        </w:rPr>
        <w:t>。内容应</w:t>
      </w:r>
      <w:r>
        <w:rPr>
          <w:rFonts w:ascii="仿宋_GB2312" w:eastAsia="仿宋_GB2312" w:hAnsi="仿宋_GB2312" w:cs="仿宋_GB2312"/>
          <w:sz w:val="32"/>
          <w:szCs w:val="32"/>
        </w:rPr>
        <w:t>反映</w:t>
      </w:r>
      <w:r>
        <w:rPr>
          <w:rFonts w:ascii="仿宋_GB2312" w:eastAsia="仿宋_GB2312" w:hAnsi="仿宋_GB2312" w:cs="仿宋_GB2312" w:hint="eastAsia"/>
          <w:sz w:val="32"/>
          <w:szCs w:val="32"/>
        </w:rPr>
        <w:t>住房城乡建设</w:t>
      </w:r>
      <w:r>
        <w:rPr>
          <w:rFonts w:ascii="仿宋_GB2312" w:eastAsia="仿宋_GB2312" w:hAnsi="仿宋_GB2312" w:cs="仿宋_GB2312"/>
          <w:sz w:val="32"/>
          <w:szCs w:val="32"/>
        </w:rPr>
        <w:t>领域科学技术的创新成果和重大进展，实验</w:t>
      </w:r>
      <w:r>
        <w:rPr>
          <w:rFonts w:ascii="仿宋_GB2312" w:eastAsia="仿宋_GB2312" w:hAnsi="仿宋_GB2312" w:cs="仿宋_GB2312" w:hint="eastAsia"/>
          <w:sz w:val="32"/>
          <w:szCs w:val="32"/>
        </w:rPr>
        <w:t>展演</w:t>
      </w:r>
      <w:r>
        <w:rPr>
          <w:rFonts w:ascii="仿宋_GB2312" w:eastAsia="仿宋_GB2312" w:hAnsi="仿宋_GB2312" w:cs="仿宋_GB2312"/>
          <w:sz w:val="32"/>
          <w:szCs w:val="32"/>
        </w:rPr>
        <w:t>限定在物理、化学、生物等自然学科和工程技术学科，时间限定6分钟，实验展演可以是独自一人或多人演示，实验展演具体形式不限，但内容核心要传播科学思想、科学知识或传授科学方法。</w:t>
      </w:r>
    </w:p>
    <w:p w14:paraId="1109C2B2" w14:textId="77777777" w:rsidR="002D2545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二、报名要求</w:t>
      </w:r>
    </w:p>
    <w:p w14:paraId="3E7EF14B" w14:textId="77777777" w:rsidR="002D2545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（一）推荐要求</w:t>
      </w:r>
    </w:p>
    <w:p w14:paraId="26FBAF28" w14:textId="77777777" w:rsidR="002D2545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参演团队须经推荐单位</w:t>
      </w:r>
      <w:r>
        <w:rPr>
          <w:rFonts w:ascii="仿宋_GB2312" w:eastAsia="仿宋_GB2312" w:hAnsi="仿宋_GB2312" w:cs="仿宋_GB2312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参加，对于自行报名或其他单位报名参演的团队不予受理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参演团队</w:t>
      </w:r>
      <w:r>
        <w:rPr>
          <w:rFonts w:ascii="仿宋_GB2312" w:eastAsia="仿宋_GB2312" w:hAnsi="仿宋_GB2312" w:cs="仿宋_GB2312"/>
          <w:sz w:val="32"/>
          <w:szCs w:val="32"/>
        </w:rPr>
        <w:t>只可选择在地方或部门一处报名参</w:t>
      </w:r>
      <w:r>
        <w:rPr>
          <w:rFonts w:ascii="仿宋_GB2312" w:eastAsia="仿宋_GB2312" w:hAnsi="仿宋_GB2312" w:cs="仿宋_GB2312" w:hint="eastAsia"/>
          <w:sz w:val="32"/>
          <w:szCs w:val="32"/>
        </w:rPr>
        <w:t>加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207B6694" w14:textId="77777777" w:rsidR="002D2545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（二）材料提交</w:t>
      </w:r>
    </w:p>
    <w:p w14:paraId="391AF576" w14:textId="77777777" w:rsidR="002D2545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报名材料包括《2024年住房城乡建设科学实验展演汇演活动代表队报名表》、《2024年住房城乡建设科学实验展演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汇演内容审查说明》、参演团队展演视频作品以及团队自我介绍视频，视频格式须为MP4格式，画幅比例16:9，全高清1920*1080，展演作品时长不超过6分钟，自我介绍视频时长不超过20秒。</w:t>
      </w:r>
    </w:p>
    <w:p w14:paraId="5A478476" w14:textId="77777777" w:rsidR="002D2545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将《2024年住房城乡建设科学实验展演汇演活动代表队报名表》和《2024年住房城乡建设科学实验展演汇演活动内容审查说明》WORD版及盖章扫描件、展演视频及自我介绍视频于6月15日前发送至工作邮箱，逾期不予受理。各单位须将所有选手报名材料汇总后打包发送，对于重复提交的，以最后一次提交材料为准。</w:t>
      </w:r>
    </w:p>
    <w:p w14:paraId="04B17F7C" w14:textId="77777777" w:rsidR="002D2545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287458A4" w14:textId="77777777" w:rsidR="002D2545" w:rsidRDefault="00000000">
      <w:pPr>
        <w:pStyle w:val="4"/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lastRenderedPageBreak/>
        <w:t>2024年住房城乡建设科学实验展演汇演活动</w:t>
      </w:r>
    </w:p>
    <w:p w14:paraId="127965F2" w14:textId="77777777" w:rsidR="002D2545" w:rsidRDefault="00000000">
      <w:pPr>
        <w:pStyle w:val="4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代表队报名表</w:t>
      </w:r>
    </w:p>
    <w:tbl>
      <w:tblPr>
        <w:tblW w:w="85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 w:rsidR="002D2545" w14:paraId="5BB31D60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5648AAA3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CC7121F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3C0F001C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 w14:paraId="26840BA3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32BF4169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E3D20C6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 w14:paraId="3A1F3EA5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D2545" w14:paraId="28144028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017AD920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vAlign w:val="center"/>
          </w:tcPr>
          <w:p w14:paraId="60E84DA8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14:paraId="4AF8063D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D2545" w14:paraId="2A593DDF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2BEE0AE2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 w14:paraId="66245D76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C225E26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D8288F5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14:paraId="43CCFED6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D2545" w14:paraId="1E860921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3CA75D98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 w14:paraId="7BBE51ED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4F59FCC3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4A42B4DB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14:paraId="7C212499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D2545" w14:paraId="78F26528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17190118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14:paraId="354BC1D9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6586A4A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D2545" w14:paraId="71BCF0B8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061FAC4A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</w:t>
            </w:r>
          </w:p>
          <w:p w14:paraId="082156FF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14:paraId="02132C63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49A8AD6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7CD086A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FC89EB9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4E7E25B4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8794607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F805A01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A099B93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1DA22D9F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日</w:t>
            </w:r>
          </w:p>
        </w:tc>
      </w:tr>
      <w:tr w:rsidR="002D2545" w14:paraId="69DC277E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786BB961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14:paraId="57B3A5DD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1EEF138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6A8B454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11AE330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F8A9F20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4075DAC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9A18186" w14:textId="77777777" w:rsidR="002D2545" w:rsidRDefault="002D254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3F2DD34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371CE078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日</w:t>
            </w:r>
          </w:p>
        </w:tc>
      </w:tr>
      <w:tr w:rsidR="002D2545" w14:paraId="4A43B90E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3DE40D0D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14:paraId="70D5845C" w14:textId="77777777" w:rsidR="002D25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实验所需的服装、道具、多媒体等由选手自备。</w:t>
            </w:r>
          </w:p>
        </w:tc>
      </w:tr>
    </w:tbl>
    <w:p w14:paraId="231F1CD6" w14:textId="77777777" w:rsidR="002D2545" w:rsidRDefault="00000000">
      <w:pPr>
        <w:pStyle w:val="2"/>
        <w:spacing w:beforeLines="30" w:before="93" w:line="240" w:lineRule="auto"/>
        <w:ind w:leftChars="50" w:left="105" w:firstLineChars="0" w:firstLine="0"/>
        <w:rPr>
          <w:sz w:val="24"/>
        </w:rPr>
      </w:pPr>
      <w:r>
        <w:rPr>
          <w:sz w:val="24"/>
        </w:rPr>
        <w:t>若为团队报名则仅上报</w:t>
      </w:r>
      <w:r>
        <w:rPr>
          <w:rFonts w:hint="eastAsia"/>
          <w:sz w:val="24"/>
        </w:rPr>
        <w:t>队长</w:t>
      </w:r>
      <w:r>
        <w:rPr>
          <w:sz w:val="24"/>
        </w:rPr>
        <w:t>本人的报名表即可。</w:t>
      </w:r>
    </w:p>
    <w:p w14:paraId="7BA213E8" w14:textId="77777777" w:rsidR="002D2545" w:rsidRDefault="00000000">
      <w:pPr>
        <w:rPr>
          <w:rStyle w:val="1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13E2A724" w14:textId="77777777" w:rsidR="002D2545" w:rsidRDefault="002D2545">
      <w:pPr>
        <w:ind w:firstLine="647"/>
      </w:pPr>
    </w:p>
    <w:p w14:paraId="7932CD4B" w14:textId="77777777" w:rsidR="002D2545" w:rsidRDefault="00000000">
      <w:pPr>
        <w:pStyle w:val="4"/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2024年住房城乡建设科学实验展演汇演活动内容</w:t>
      </w:r>
    </w:p>
    <w:p w14:paraId="2CFA9F72" w14:textId="77777777" w:rsidR="002D2545" w:rsidRDefault="00000000">
      <w:pPr>
        <w:pStyle w:val="4"/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审查说明（模板）</w:t>
      </w:r>
    </w:p>
    <w:p w14:paraId="25C3B327" w14:textId="77777777" w:rsidR="002D2545" w:rsidRDefault="002D2545">
      <w:pPr>
        <w:pStyle w:val="a0"/>
        <w:ind w:left="1470" w:right="1470" w:firstLine="647"/>
        <w:rPr>
          <w:sz w:val="32"/>
          <w:szCs w:val="32"/>
        </w:rPr>
      </w:pPr>
    </w:p>
    <w:p w14:paraId="5FBCB7BB" w14:textId="77777777" w:rsidR="002D2545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住房城乡建设部标准定额司：</w:t>
      </w:r>
    </w:p>
    <w:p w14:paraId="65E17598" w14:textId="77777777" w:rsidR="002D2545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经审查，代表队选手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无科研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诚信问题，实验展演内容无导向性及科学性错误。</w:t>
      </w:r>
    </w:p>
    <w:p w14:paraId="1569414E" w14:textId="77777777" w:rsidR="002D2545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特此说明。</w:t>
      </w:r>
    </w:p>
    <w:p w14:paraId="01FB1532" w14:textId="77777777" w:rsidR="002D2545" w:rsidRDefault="002D25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868DA0F" w14:textId="77777777" w:rsidR="002D2545" w:rsidRDefault="002D25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9824274" w14:textId="77777777" w:rsidR="002D2545" w:rsidRDefault="002D25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53C0DD1" w14:textId="77777777" w:rsidR="002D2545" w:rsidRDefault="00000000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推荐单位：（盖章）  </w:t>
      </w:r>
    </w:p>
    <w:p w14:paraId="4BEAF52C" w14:textId="77777777" w:rsidR="002D2545" w:rsidRDefault="00000000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年   月   日</w:t>
      </w:r>
    </w:p>
    <w:p w14:paraId="0FCC888E" w14:textId="77777777" w:rsidR="002D2545" w:rsidRDefault="002D2545">
      <w:pPr>
        <w:jc w:val="right"/>
        <w:rPr>
          <w:sz w:val="10"/>
          <w:szCs w:val="10"/>
        </w:rPr>
      </w:pPr>
    </w:p>
    <w:p w14:paraId="349F74D2" w14:textId="77777777" w:rsidR="002D2545" w:rsidRDefault="002D25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D2545">
      <w:footerReference w:type="default" r:id="rId7"/>
      <w:pgSz w:w="11906" w:h="16838"/>
      <w:pgMar w:top="1440" w:right="1800" w:bottom="1440" w:left="1800" w:header="851" w:footer="1417" w:gutter="0"/>
      <w:pgNumType w:start="2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4F36" w14:textId="77777777" w:rsidR="00913FC6" w:rsidRDefault="00913FC6">
      <w:r>
        <w:separator/>
      </w:r>
    </w:p>
  </w:endnote>
  <w:endnote w:type="continuationSeparator" w:id="0">
    <w:p w14:paraId="6486C28D" w14:textId="77777777" w:rsidR="00913FC6" w:rsidRDefault="0091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2DD2841-C24F-4BB0-A6DF-5A1A92F8B386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3A9A989-9D3A-48B6-A36A-C793EF6B2D3B}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23CD820-539B-4F58-A26F-1FB9EBB415EB}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0B6FE4F-BA54-404A-BFF0-025E3038505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BB547C7-86ED-4F45-9C86-DF9D1F15F94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76D2" w14:textId="77777777" w:rsidR="002D2545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789E9" wp14:editId="0EB268E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EC3F9" w14:textId="77777777" w:rsidR="002D2545" w:rsidRDefault="00000000">
                          <w:pPr>
                            <w:pStyle w:val="a8"/>
                            <w:rPr>
                              <w:rFonts w:asciiTheme="minorEastAsia" w:eastAsia="仿宋_GB2312" w:hAnsi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789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6EC3F9" w14:textId="77777777" w:rsidR="002D2545" w:rsidRDefault="00000000">
                    <w:pPr>
                      <w:pStyle w:val="a8"/>
                      <w:rPr>
                        <w:rFonts w:asciiTheme="minorEastAsia" w:eastAsia="仿宋_GB2312" w:hAnsi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eastAsia="仿宋_GB2312" w:hAnsi="仿宋_GB2312" w:cs="仿宋_GB2312" w:hint="eastAsia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11F30" w14:textId="77777777" w:rsidR="00913FC6" w:rsidRDefault="00913FC6">
      <w:r>
        <w:separator/>
      </w:r>
    </w:p>
  </w:footnote>
  <w:footnote w:type="continuationSeparator" w:id="0">
    <w:p w14:paraId="5DBBFD2E" w14:textId="77777777" w:rsidR="00913FC6" w:rsidRDefault="0091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zZTJkZjk3NzE0NDIwMTJjMDQ0OTgzODk0N2YxOTIifQ=="/>
  </w:docVars>
  <w:rsids>
    <w:rsidRoot w:val="FF7F5864"/>
    <w:rsid w:val="E1A78625"/>
    <w:rsid w:val="E75D5A42"/>
    <w:rsid w:val="E9F670F5"/>
    <w:rsid w:val="ECEDD170"/>
    <w:rsid w:val="EFFDEE95"/>
    <w:rsid w:val="F1AE3530"/>
    <w:rsid w:val="F7FF925D"/>
    <w:rsid w:val="FB1F3016"/>
    <w:rsid w:val="FBFFA14B"/>
    <w:rsid w:val="FEF9D31F"/>
    <w:rsid w:val="FF7F5864"/>
    <w:rsid w:val="FFF353AB"/>
    <w:rsid w:val="002D2545"/>
    <w:rsid w:val="005C263A"/>
    <w:rsid w:val="0063585D"/>
    <w:rsid w:val="00913FC6"/>
    <w:rsid w:val="0168404F"/>
    <w:rsid w:val="03867954"/>
    <w:rsid w:val="064C314F"/>
    <w:rsid w:val="09ED2E9B"/>
    <w:rsid w:val="0BAE2AB1"/>
    <w:rsid w:val="0D9F3CDC"/>
    <w:rsid w:val="0E721B6C"/>
    <w:rsid w:val="1418281B"/>
    <w:rsid w:val="16A425C4"/>
    <w:rsid w:val="173DCA52"/>
    <w:rsid w:val="1D2E976F"/>
    <w:rsid w:val="1FBF34C5"/>
    <w:rsid w:val="27EC6C3F"/>
    <w:rsid w:val="27FE874B"/>
    <w:rsid w:val="29855579"/>
    <w:rsid w:val="2E112B46"/>
    <w:rsid w:val="2F601F61"/>
    <w:rsid w:val="39DDC385"/>
    <w:rsid w:val="3A41FBAD"/>
    <w:rsid w:val="41870F04"/>
    <w:rsid w:val="420F77F0"/>
    <w:rsid w:val="42F83EEA"/>
    <w:rsid w:val="43782F82"/>
    <w:rsid w:val="475F41AB"/>
    <w:rsid w:val="4ACE54AE"/>
    <w:rsid w:val="4CD60F91"/>
    <w:rsid w:val="4DBE4926"/>
    <w:rsid w:val="4FB7F10A"/>
    <w:rsid w:val="50CD08D0"/>
    <w:rsid w:val="520B0978"/>
    <w:rsid w:val="543C51B6"/>
    <w:rsid w:val="55A7171D"/>
    <w:rsid w:val="57FA78DE"/>
    <w:rsid w:val="59B53365"/>
    <w:rsid w:val="59E35CB2"/>
    <w:rsid w:val="5AFD3500"/>
    <w:rsid w:val="5B3475AF"/>
    <w:rsid w:val="607502F4"/>
    <w:rsid w:val="608C39E9"/>
    <w:rsid w:val="62B86D17"/>
    <w:rsid w:val="62F5B135"/>
    <w:rsid w:val="645FA9CA"/>
    <w:rsid w:val="65030DDA"/>
    <w:rsid w:val="66636A94"/>
    <w:rsid w:val="67131A2B"/>
    <w:rsid w:val="67ED32A9"/>
    <w:rsid w:val="698D00B9"/>
    <w:rsid w:val="6A731831"/>
    <w:rsid w:val="6F5C6C7D"/>
    <w:rsid w:val="6F7D6100"/>
    <w:rsid w:val="6FE53CC2"/>
    <w:rsid w:val="6FF77EB6"/>
    <w:rsid w:val="705D78D7"/>
    <w:rsid w:val="705E5CE7"/>
    <w:rsid w:val="75E72C91"/>
    <w:rsid w:val="76F63396"/>
    <w:rsid w:val="77FDDDD0"/>
    <w:rsid w:val="77FFD4E2"/>
    <w:rsid w:val="796F7BC9"/>
    <w:rsid w:val="7A501793"/>
    <w:rsid w:val="7BC42EA9"/>
    <w:rsid w:val="7C4D11E8"/>
    <w:rsid w:val="7E162381"/>
    <w:rsid w:val="7ECBAB6E"/>
    <w:rsid w:val="7F192494"/>
    <w:rsid w:val="7F7E87BA"/>
    <w:rsid w:val="7F8FA6D6"/>
    <w:rsid w:val="7FFF3453"/>
    <w:rsid w:val="8B664AC7"/>
    <w:rsid w:val="8EFB1856"/>
    <w:rsid w:val="9C3B2FD3"/>
    <w:rsid w:val="ADBF360C"/>
    <w:rsid w:val="BBBF0FF8"/>
    <w:rsid w:val="BF4F69B2"/>
    <w:rsid w:val="BF7CB2A3"/>
    <w:rsid w:val="C786F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95292"/>
  <w15:docId w15:val="{06217689-CD75-47FF-A798-6D60066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Block Text" w:uiPriority="99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djustRightInd w:val="0"/>
      <w:snapToGrid w:val="0"/>
      <w:spacing w:line="336" w:lineRule="auto"/>
      <w:ind w:firstLineChars="200" w:firstLine="856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color w:val="000000"/>
      <w:kern w:val="0"/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Plain Text"/>
    <w:basedOn w:val="a"/>
    <w:qFormat/>
    <w:rPr>
      <w:rFonts w:ascii="宋体" w:hAnsi="Courier New" w:cs="Courier New"/>
      <w:szCs w:val="21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First Indent 2"/>
    <w:basedOn w:val="a6"/>
    <w:uiPriority w:val="99"/>
    <w:unhideWhenUsed/>
    <w:qFormat/>
    <w:pPr>
      <w:ind w:leftChars="0" w:left="0" w:firstLine="420"/>
    </w:pPr>
    <w:rPr>
      <w:rFonts w:ascii="仿宋_GB2312" w:eastAsia="仿宋_GB2312" w:cs="仿宋_GB2312"/>
      <w:sz w:val="32"/>
      <w:szCs w:val="32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qFormat/>
    <w:rPr>
      <w:color w:val="0000FF"/>
      <w:u w:val="single"/>
    </w:rPr>
  </w:style>
  <w:style w:type="paragraph" w:customStyle="1" w:styleId="ad">
    <w:name w:val="附件标题"/>
    <w:basedOn w:val="4"/>
    <w:next w:val="a"/>
    <w:qFormat/>
    <w:rPr>
      <w:sz w:val="36"/>
      <w:szCs w:val="36"/>
    </w:rPr>
  </w:style>
  <w:style w:type="character" w:customStyle="1" w:styleId="10">
    <w:name w:val="标题 1 字符"/>
    <w:link w:val="1"/>
    <w:qFormat/>
    <w:rPr>
      <w:rFonts w:eastAsia="黑体"/>
    </w:rPr>
  </w:style>
  <w:style w:type="paragraph" w:styleId="ae">
    <w:name w:val="Revision"/>
    <w:hidden/>
    <w:uiPriority w:val="99"/>
    <w:unhideWhenUsed/>
    <w:rsid w:val="0063585D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葛一鸣:拟稿</dc:creator>
  <cp:lastModifiedBy>H.W. Hu</cp:lastModifiedBy>
  <cp:revision>2</cp:revision>
  <cp:lastPrinted>2024-05-01T02:33:00Z</cp:lastPrinted>
  <dcterms:created xsi:type="dcterms:W3CDTF">2023-07-17T03:41:00Z</dcterms:created>
  <dcterms:modified xsi:type="dcterms:W3CDTF">2024-05-09T08:07:00Z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702C02B185FD40B3A356526E51C18C88_13</vt:lpwstr>
  </property>
</Properties>
</file>